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0CE" w14:textId="77777777" w:rsidR="00535962" w:rsidRPr="00F7167E" w:rsidRDefault="000D5B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5D280FF" wp14:editId="35D28100">
                <wp:simplePos x="0" y="0"/>
                <wp:positionH relativeFrom="column">
                  <wp:posOffset>6709558</wp:posOffset>
                </wp:positionH>
                <wp:positionV relativeFrom="paragraph">
                  <wp:posOffset>-581891</wp:posOffset>
                </wp:positionV>
                <wp:extent cx="2185456" cy="701040"/>
                <wp:effectExtent l="0" t="0" r="2476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456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5D28121" w14:textId="68821F50" w:rsidR="00957FDA" w:rsidRPr="00535962" w:rsidRDefault="000D5B84" w:rsidP="00957FDA">
                                    <w:pPr>
                                      <w:jc w:val="center"/>
                                    </w:pPr>
                                    <w:r w:rsidRPr="000D5B84">
                                      <w:rPr>
                                        <w:rStyle w:val="Style2"/>
                                      </w:rPr>
                                      <w:t>SUPBANCO-DAF-CM-2021-00</w:t>
                                    </w:r>
                                    <w:r w:rsidR="009F0DA7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D28122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80FF" id="Group 21" o:spid="_x0000_s1026" style="position:absolute;margin-left:528.3pt;margin-top:-45.8pt;width:172.1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5D28121" w14:textId="68821F50" w:rsidR="00957FDA" w:rsidRPr="00535962" w:rsidRDefault="000D5B84" w:rsidP="00957FDA">
                              <w:pPr>
                                <w:jc w:val="center"/>
                              </w:pPr>
                              <w:r w:rsidRPr="000D5B84">
                                <w:rPr>
                                  <w:rStyle w:val="Style2"/>
                                </w:rPr>
                                <w:t>SUPBANCO-DAF-CM-2021-00</w:t>
                              </w:r>
                              <w:r w:rsidR="009F0DA7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5D28122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43D0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D28101" wp14:editId="35D28102">
                <wp:simplePos x="0" y="0"/>
                <wp:positionH relativeFrom="column">
                  <wp:posOffset>7566025</wp:posOffset>
                </wp:positionH>
                <wp:positionV relativeFrom="paragraph">
                  <wp:posOffset>422275</wp:posOffset>
                </wp:positionV>
                <wp:extent cx="1520825" cy="278130"/>
                <wp:effectExtent l="317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3" w14:textId="77777777" w:rsidR="0026335F" w:rsidRPr="0026335F" w:rsidRDefault="009F0D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1" id="Text Box 12" o:spid="_x0000_s1031" type="#_x0000_t202" style="position:absolute;margin-left:595.75pt;margin-top:33.25pt;width:119.75pt;height:21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" filled="f" stroked="f">
                <v:textbox>
                  <w:txbxContent>
                    <w:p w14:paraId="35D28123" w14:textId="77777777" w:rsidR="0026335F" w:rsidRPr="0026335F" w:rsidRDefault="009F0D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35D28103" wp14:editId="35D28104">
            <wp:simplePos x="0" y="0"/>
            <wp:positionH relativeFrom="column">
              <wp:posOffset>4035425</wp:posOffset>
            </wp:positionH>
            <wp:positionV relativeFrom="paragraph">
              <wp:posOffset>-688340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D0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D28105" wp14:editId="35D28106">
                <wp:simplePos x="0" y="0"/>
                <wp:positionH relativeFrom="column">
                  <wp:posOffset>2771140</wp:posOffset>
                </wp:positionH>
                <wp:positionV relativeFrom="paragraph">
                  <wp:posOffset>121285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4" w14:textId="77777777" w:rsidR="002E1412" w:rsidRPr="002E1412" w:rsidRDefault="009F0DA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5164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551642">
                                  <w:rPr>
                                    <w:rStyle w:val="Style6"/>
                                  </w:rPr>
                                  <w:t>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5" id="Text Box 16" o:spid="_x0000_s1032" type="#_x0000_t202" style="position:absolute;margin-left:218.2pt;margin-top:9.55pt;width:260.75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" stroked="f">
                <v:textbox>
                  <w:txbxContent>
                    <w:p w14:paraId="35D28124" w14:textId="77777777" w:rsidR="002E1412" w:rsidRPr="002E1412" w:rsidRDefault="009F0DA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51642">
                            <w:rPr>
                              <w:rStyle w:val="Style6"/>
                              <w:sz w:val="24"/>
                              <w:szCs w:val="24"/>
                            </w:rPr>
                            <w:t>S</w:t>
                          </w:r>
                          <w:r w:rsidR="00551642">
                            <w:rPr>
                              <w:rStyle w:val="Style6"/>
                            </w:rPr>
                            <w:t>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D28107" wp14:editId="35D28108">
                <wp:simplePos x="0" y="0"/>
                <wp:positionH relativeFrom="column">
                  <wp:posOffset>3439160</wp:posOffset>
                </wp:positionH>
                <wp:positionV relativeFrom="paragraph">
                  <wp:posOffset>382270</wp:posOffset>
                </wp:positionV>
                <wp:extent cx="1993265" cy="454660"/>
                <wp:effectExtent l="635" t="4445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5" w14:textId="77777777" w:rsidR="00F7443C" w:rsidRPr="004767CC" w:rsidRDefault="009F0DA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7" id="Text Box 18" o:spid="_x0000_s1033" type="#_x0000_t202" style="position:absolute;margin-left:270.8pt;margin-top:30.1pt;width:156.95pt;height:3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" stroked="f">
                <v:textbox>
                  <w:txbxContent>
                    <w:p w14:paraId="35D28125" w14:textId="77777777" w:rsidR="00F7443C" w:rsidRPr="004767CC" w:rsidRDefault="009F0DA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43D0A" w:rsidRPr="00643D0A">
        <w:rPr>
          <w:noProof/>
          <w:lang w:val="es-DO" w:eastAsia="es-DO"/>
        </w:rPr>
        <w:drawing>
          <wp:inline distT="0" distB="0" distL="0" distR="0" wp14:anchorId="35D28109" wp14:editId="35D2810A">
            <wp:extent cx="2085975" cy="514350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horizontal.png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923" r="-1728"/>
                    <a:stretch/>
                  </pic:blipFill>
                  <pic:spPr bwMode="auto">
                    <a:xfrm>
                      <a:off x="0" y="0"/>
                      <a:ext cx="2087505" cy="51472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B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5D2810B" wp14:editId="35D2810C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6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B" id="Text Box 20" o:spid="_x0000_s1034" type="#_x0000_t202" style="position:absolute;margin-left:-19pt;margin-top:-48.45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QV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lPpGLRXWR1ZDOC0V/wQctEg/pRh4oUrpf+yB&#10;tBTdR8uOxO2bA5qDag7AKn5ayiDFFN6GaUv3jsyuZeTJc4s37FpjkqJnFie6vCRJ6Gmh4xa+/E5V&#10;z7/d9hc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AGKoQV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35D28126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35D280CF" w14:textId="77777777" w:rsidR="00535962" w:rsidRDefault="00885BEF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D2810D" wp14:editId="35D2810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D" id="Text Box 13" o:spid="_x0000_s1035" type="#_x0000_t202" style="position:absolute;margin-left:624.75pt;margin-top:9.2pt;width:89pt;height:19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35D2812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5D280D0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6762"/>
        <w:gridCol w:w="1347"/>
        <w:gridCol w:w="1347"/>
        <w:gridCol w:w="1659"/>
        <w:gridCol w:w="2125"/>
        <w:gridCol w:w="10"/>
      </w:tblGrid>
      <w:tr w:rsidR="00AB7BF3" w14:paraId="35D280D8" w14:textId="77777777" w:rsidTr="00D14DFB">
        <w:trPr>
          <w:trHeight w:val="560"/>
          <w:jc w:val="center"/>
        </w:trPr>
        <w:tc>
          <w:tcPr>
            <w:tcW w:w="849" w:type="dxa"/>
            <w:vAlign w:val="center"/>
          </w:tcPr>
          <w:p w14:paraId="35D280D1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6762" w:type="dxa"/>
            <w:vAlign w:val="center"/>
          </w:tcPr>
          <w:p w14:paraId="35D280D2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47" w:type="dxa"/>
            <w:vAlign w:val="center"/>
          </w:tcPr>
          <w:p w14:paraId="35D280D3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35D280D4" w14:textId="77777777" w:rsidR="00AB7BF3" w:rsidRPr="00131369" w:rsidRDefault="00AB7BF3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347" w:type="dxa"/>
            <w:vAlign w:val="center"/>
          </w:tcPr>
          <w:p w14:paraId="35D280D5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3"/>
            </w:r>
          </w:p>
        </w:tc>
        <w:tc>
          <w:tcPr>
            <w:tcW w:w="1659" w:type="dxa"/>
            <w:vAlign w:val="center"/>
          </w:tcPr>
          <w:p w14:paraId="35D280D6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2135" w:type="dxa"/>
            <w:gridSpan w:val="2"/>
            <w:vAlign w:val="center"/>
          </w:tcPr>
          <w:p w14:paraId="35D280D7" w14:textId="77777777"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D14DFB" w14:paraId="35D280DF" w14:textId="77777777" w:rsidTr="003E04DB">
        <w:trPr>
          <w:trHeight w:val="490"/>
          <w:jc w:val="center"/>
        </w:trPr>
        <w:tc>
          <w:tcPr>
            <w:tcW w:w="849" w:type="dxa"/>
          </w:tcPr>
          <w:p w14:paraId="35D280D9" w14:textId="77777777" w:rsidR="00D14DFB" w:rsidRPr="00D14DFB" w:rsidRDefault="00D14DFB" w:rsidP="00D14DFB">
            <w:r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280DA" w14:textId="0466A988" w:rsidR="00D14DFB" w:rsidRPr="00D14DFB" w:rsidRDefault="003A1BB1" w:rsidP="00D14DFB">
            <w:r w:rsidRPr="003A1BB1">
              <w:t>Suministro e instalación de alfombras para los salones de conferencias</w:t>
            </w:r>
            <w:r w:rsidR="002141FF">
              <w:t xml:space="preserve"> - </w:t>
            </w:r>
            <w:r w:rsidR="005D47A2">
              <w:t>A</w:t>
            </w:r>
            <w:r w:rsidR="002141FF" w:rsidRPr="002141FF">
              <w:t>lfombras comerciales modulares de 60 centímetros por 60 centímetros color gris oscuro y gris claro + Retiro de alfombras existentes</w:t>
            </w:r>
            <w:r w:rsidR="005D47A2">
              <w:t xml:space="preserve"> (según detalle de especificaciones técnicas)</w:t>
            </w:r>
          </w:p>
        </w:tc>
        <w:tc>
          <w:tcPr>
            <w:tcW w:w="1347" w:type="dxa"/>
            <w:vAlign w:val="center"/>
          </w:tcPr>
          <w:p w14:paraId="35D280DB" w14:textId="4AF8D8F5" w:rsidR="00D14DFB" w:rsidRPr="00D14DFB" w:rsidRDefault="003E04DB" w:rsidP="00D14DFB">
            <w:r>
              <w:t>UN</w:t>
            </w:r>
            <w:r w:rsidR="00D14DFB" w:rsidRPr="00DB1443">
              <w:t xml:space="preserve"> </w:t>
            </w:r>
          </w:p>
        </w:tc>
        <w:tc>
          <w:tcPr>
            <w:tcW w:w="1347" w:type="dxa"/>
            <w:vAlign w:val="center"/>
          </w:tcPr>
          <w:p w14:paraId="35D280DC" w14:textId="17C3917A" w:rsidR="00D14DFB" w:rsidRPr="00D14DFB" w:rsidRDefault="003E04DB" w:rsidP="00D14DFB">
            <w:r>
              <w:t>1</w:t>
            </w:r>
          </w:p>
        </w:tc>
        <w:tc>
          <w:tcPr>
            <w:tcW w:w="1659" w:type="dxa"/>
          </w:tcPr>
          <w:p w14:paraId="35D280DD" w14:textId="77777777" w:rsidR="00D14DFB" w:rsidRDefault="00D14DFB" w:rsidP="00D14DFB"/>
        </w:tc>
        <w:tc>
          <w:tcPr>
            <w:tcW w:w="2135" w:type="dxa"/>
            <w:gridSpan w:val="2"/>
          </w:tcPr>
          <w:p w14:paraId="35D280DE" w14:textId="77777777" w:rsidR="00D14DFB" w:rsidRDefault="00D14DFB" w:rsidP="00D14DFB"/>
        </w:tc>
      </w:tr>
      <w:tr w:rsidR="004A2435" w14:paraId="6C49D223" w14:textId="77777777" w:rsidTr="003E04DB">
        <w:trPr>
          <w:trHeight w:val="490"/>
          <w:jc w:val="center"/>
        </w:trPr>
        <w:tc>
          <w:tcPr>
            <w:tcW w:w="849" w:type="dxa"/>
          </w:tcPr>
          <w:p w14:paraId="7C2BCD9A" w14:textId="177A078B" w:rsidR="004A2435" w:rsidRDefault="004A2435" w:rsidP="00D14DFB">
            <w:r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B8C2D" w14:textId="717BF04C" w:rsidR="004A2435" w:rsidRPr="003A1BB1" w:rsidRDefault="004A2435" w:rsidP="00D14DFB">
            <w:r w:rsidRPr="004A2435">
              <w:t xml:space="preserve">Suministro e instalación de alfombras para </w:t>
            </w:r>
            <w:r>
              <w:t>el ascensor</w:t>
            </w:r>
            <w:r w:rsidRPr="004A2435">
              <w:t xml:space="preserve"> - Alfombra comercial color gris oscuro (según detalle de especificaciones técnicas)</w:t>
            </w:r>
          </w:p>
        </w:tc>
        <w:tc>
          <w:tcPr>
            <w:tcW w:w="1347" w:type="dxa"/>
            <w:vAlign w:val="center"/>
          </w:tcPr>
          <w:p w14:paraId="19BD5E4F" w14:textId="3BBDC9CC" w:rsidR="004A2435" w:rsidRDefault="00652F3A" w:rsidP="00D14DFB">
            <w:r>
              <w:t>UN</w:t>
            </w:r>
          </w:p>
        </w:tc>
        <w:tc>
          <w:tcPr>
            <w:tcW w:w="1347" w:type="dxa"/>
            <w:vAlign w:val="center"/>
          </w:tcPr>
          <w:p w14:paraId="10D7CCE0" w14:textId="7AF361E2" w:rsidR="004A2435" w:rsidRDefault="00652F3A" w:rsidP="00D14DFB">
            <w:r>
              <w:t>1</w:t>
            </w:r>
          </w:p>
        </w:tc>
        <w:tc>
          <w:tcPr>
            <w:tcW w:w="1659" w:type="dxa"/>
          </w:tcPr>
          <w:p w14:paraId="41DB6E7D" w14:textId="77777777" w:rsidR="004A2435" w:rsidRDefault="004A2435" w:rsidP="00D14DFB"/>
        </w:tc>
        <w:tc>
          <w:tcPr>
            <w:tcW w:w="2135" w:type="dxa"/>
            <w:gridSpan w:val="2"/>
          </w:tcPr>
          <w:p w14:paraId="1A2A8555" w14:textId="77777777" w:rsidR="004A2435" w:rsidRDefault="004A2435" w:rsidP="00D14DFB"/>
        </w:tc>
      </w:tr>
      <w:tr w:rsidR="00DB1443" w14:paraId="35D280F8" w14:textId="77777777" w:rsidTr="00AB7BF3">
        <w:trPr>
          <w:gridAfter w:val="1"/>
          <w:wAfter w:w="10" w:type="dxa"/>
          <w:trHeight w:val="477"/>
          <w:jc w:val="center"/>
        </w:trPr>
        <w:tc>
          <w:tcPr>
            <w:tcW w:w="14089" w:type="dxa"/>
            <w:gridSpan w:val="6"/>
          </w:tcPr>
          <w:p w14:paraId="35D280F5" w14:textId="77777777" w:rsidR="00DB1443" w:rsidRPr="000D5B84" w:rsidRDefault="00DB1443" w:rsidP="00DB1443"/>
          <w:p w14:paraId="35D280F6" w14:textId="77777777" w:rsidR="00DB1443" w:rsidRPr="00DB1443" w:rsidRDefault="00DB1443" w:rsidP="00DB1443">
            <w:r w:rsidRPr="000D5B84">
              <w:t>VALOR  TOTAL DE LA OFERTA: ………………………………………..……… RD$</w:t>
            </w:r>
          </w:p>
          <w:p w14:paraId="35D280F7" w14:textId="77777777" w:rsidR="00DB1443" w:rsidRPr="00DB1443" w:rsidRDefault="00DB1443" w:rsidP="00DB1443">
            <w:r w:rsidRPr="000D5B84">
              <w:t xml:space="preserve">Valor total de la oferta en </w:t>
            </w:r>
            <w:r w:rsidRPr="00DB1443">
              <w:t>letras:……………………………………………………………………………………………………………………………………</w:t>
            </w:r>
          </w:p>
        </w:tc>
      </w:tr>
    </w:tbl>
    <w:p w14:paraId="35D280F9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5D280FA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5D280F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5D280FC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35D280FD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35D280FE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85BEF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D2810F" wp14:editId="35D2811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8128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810F" id="Text Box 26" o:spid="_x0000_s1036" type="#_x0000_t202" style="position:absolute;left:0;text-align:left;margin-left:-9pt;margin-top:94.8pt;width:537.8pt;height:61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5D28128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3D91" w14:textId="77777777" w:rsidR="00AF5356" w:rsidRDefault="00AF5356" w:rsidP="001007E7">
      <w:pPr>
        <w:spacing w:after="0" w:line="240" w:lineRule="auto"/>
      </w:pPr>
      <w:r>
        <w:separator/>
      </w:r>
    </w:p>
  </w:endnote>
  <w:endnote w:type="continuationSeparator" w:id="0">
    <w:p w14:paraId="2373E98A" w14:textId="77777777" w:rsidR="00AF5356" w:rsidRDefault="00AF5356" w:rsidP="001007E7">
      <w:pPr>
        <w:spacing w:after="0" w:line="240" w:lineRule="auto"/>
      </w:pPr>
      <w:r>
        <w:continuationSeparator/>
      </w:r>
    </w:p>
  </w:endnote>
  <w:endnote w:type="continuationNotice" w:id="1">
    <w:p w14:paraId="50293494" w14:textId="77777777" w:rsidR="00890FF4" w:rsidRDefault="00890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8115" w14:textId="77777777" w:rsidR="001007E7" w:rsidRDefault="00885BE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D28119" wp14:editId="35D2811A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812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5D2812A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35D2812B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281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35D28129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5D2812A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35D2812B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5D28116" w14:textId="77777777" w:rsidR="001007E7" w:rsidRDefault="00885B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2811B" wp14:editId="35D281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812C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2811B" id="Text Box 1" o:spid="_x0000_s1038" type="#_x0000_t202" style="position:absolute;margin-left:-10.5pt;margin-top:2.7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35D2812C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5D28117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35D2811D" wp14:editId="35D2811E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5D2811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EB17" w14:textId="77777777" w:rsidR="00AF5356" w:rsidRDefault="00AF5356" w:rsidP="001007E7">
      <w:pPr>
        <w:spacing w:after="0" w:line="240" w:lineRule="auto"/>
      </w:pPr>
      <w:r>
        <w:separator/>
      </w:r>
    </w:p>
  </w:footnote>
  <w:footnote w:type="continuationSeparator" w:id="0">
    <w:p w14:paraId="5E9089D9" w14:textId="77777777" w:rsidR="00AF5356" w:rsidRDefault="00AF5356" w:rsidP="001007E7">
      <w:pPr>
        <w:spacing w:after="0" w:line="240" w:lineRule="auto"/>
      </w:pPr>
      <w:r>
        <w:continuationSeparator/>
      </w:r>
    </w:p>
  </w:footnote>
  <w:footnote w:type="continuationNotice" w:id="1">
    <w:p w14:paraId="0181B44E" w14:textId="77777777" w:rsidR="00890FF4" w:rsidRDefault="00890FF4">
      <w:pPr>
        <w:spacing w:after="0" w:line="240" w:lineRule="auto"/>
      </w:pPr>
    </w:p>
  </w:footnote>
  <w:footnote w:id="2">
    <w:p w14:paraId="35D2811F" w14:textId="77777777" w:rsidR="00AB7BF3" w:rsidRPr="00403697" w:rsidRDefault="00AB7BF3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14:paraId="35D28120" w14:textId="77777777" w:rsidR="00AB7BF3" w:rsidRPr="008A3F41" w:rsidRDefault="00AB7BF3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0D5B84"/>
    <w:rsid w:val="001007E7"/>
    <w:rsid w:val="001020C0"/>
    <w:rsid w:val="00123B8D"/>
    <w:rsid w:val="001271C5"/>
    <w:rsid w:val="00157600"/>
    <w:rsid w:val="00170EC5"/>
    <w:rsid w:val="00194FF2"/>
    <w:rsid w:val="001F73A7"/>
    <w:rsid w:val="00200073"/>
    <w:rsid w:val="002141FF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1BB1"/>
    <w:rsid w:val="003A4539"/>
    <w:rsid w:val="003B29C3"/>
    <w:rsid w:val="003B38E0"/>
    <w:rsid w:val="003E04DB"/>
    <w:rsid w:val="00403697"/>
    <w:rsid w:val="00422F55"/>
    <w:rsid w:val="0042490F"/>
    <w:rsid w:val="004568D4"/>
    <w:rsid w:val="00466B9C"/>
    <w:rsid w:val="004767CC"/>
    <w:rsid w:val="0049643D"/>
    <w:rsid w:val="004A2435"/>
    <w:rsid w:val="004C4743"/>
    <w:rsid w:val="004E4F9F"/>
    <w:rsid w:val="004F3C79"/>
    <w:rsid w:val="00535962"/>
    <w:rsid w:val="00551642"/>
    <w:rsid w:val="005B442B"/>
    <w:rsid w:val="005D0D63"/>
    <w:rsid w:val="005D47A2"/>
    <w:rsid w:val="00611A07"/>
    <w:rsid w:val="0062592A"/>
    <w:rsid w:val="00643D0A"/>
    <w:rsid w:val="006506D0"/>
    <w:rsid w:val="00651E48"/>
    <w:rsid w:val="00652F3A"/>
    <w:rsid w:val="006709BC"/>
    <w:rsid w:val="00780880"/>
    <w:rsid w:val="007B4164"/>
    <w:rsid w:val="007B6F6F"/>
    <w:rsid w:val="007E2EB6"/>
    <w:rsid w:val="00810515"/>
    <w:rsid w:val="0083342F"/>
    <w:rsid w:val="00854B4F"/>
    <w:rsid w:val="00885BEF"/>
    <w:rsid w:val="00890FF4"/>
    <w:rsid w:val="008B3AE5"/>
    <w:rsid w:val="009002B4"/>
    <w:rsid w:val="00957FDA"/>
    <w:rsid w:val="009773D3"/>
    <w:rsid w:val="009A2AEC"/>
    <w:rsid w:val="009A4132"/>
    <w:rsid w:val="009B0931"/>
    <w:rsid w:val="009E0472"/>
    <w:rsid w:val="009F0DA7"/>
    <w:rsid w:val="00A16099"/>
    <w:rsid w:val="00A24343"/>
    <w:rsid w:val="00A640BD"/>
    <w:rsid w:val="00A87CF3"/>
    <w:rsid w:val="00AB4966"/>
    <w:rsid w:val="00AB7BF3"/>
    <w:rsid w:val="00AC7631"/>
    <w:rsid w:val="00AD7919"/>
    <w:rsid w:val="00AE4E19"/>
    <w:rsid w:val="00AF0D2F"/>
    <w:rsid w:val="00AF5356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0F0"/>
    <w:rsid w:val="00CE67A3"/>
    <w:rsid w:val="00D14DFB"/>
    <w:rsid w:val="00D222CE"/>
    <w:rsid w:val="00D24FA7"/>
    <w:rsid w:val="00D64696"/>
    <w:rsid w:val="00D90D49"/>
    <w:rsid w:val="00DB1443"/>
    <w:rsid w:val="00DC5D96"/>
    <w:rsid w:val="00DD4F3E"/>
    <w:rsid w:val="00DF79B9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1A09"/>
    <w:rsid w:val="00F53753"/>
    <w:rsid w:val="00F7167E"/>
    <w:rsid w:val="00F7443C"/>
    <w:rsid w:val="00FC280C"/>
    <w:rsid w:val="00FC2870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5D280CE"/>
  <w15:docId w15:val="{293E6D37-2195-4A07-832F-C21B5541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C7F2D-3A51-49B8-A714-17645BC41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B743A-9398-4A4D-9A15-027BB9D9EC44}">
  <ds:schemaRefs>
    <ds:schemaRef ds:uri="d1207536-9e68-4e3e-aeed-b740370baf18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d0ed0c3-5985-4eca-a33b-383541a093d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DFB923-19D0-4A19-8264-6DEE8740D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70B58-F62E-4D22-94BA-9627417A6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Ecónomica.dotx</Template>
  <TotalTime>21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28</cp:revision>
  <cp:lastPrinted>2011-03-04T18:27:00Z</cp:lastPrinted>
  <dcterms:created xsi:type="dcterms:W3CDTF">2014-02-28T14:35:00Z</dcterms:created>
  <dcterms:modified xsi:type="dcterms:W3CDTF">2021-10-07T21:13:00Z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